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49" w:rsidRDefault="00AD44D6" w:rsidP="00AD4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D6">
        <w:rPr>
          <w:rFonts w:ascii="Times New Roman" w:hAnsi="Times New Roman" w:cs="Times New Roman"/>
          <w:sz w:val="24"/>
          <w:szCs w:val="24"/>
        </w:rPr>
        <w:t>Anexa 1 Calendar activități Timișoara Creativă 20</w:t>
      </w:r>
      <w:r w:rsidR="006D5763">
        <w:rPr>
          <w:rFonts w:ascii="Times New Roman" w:hAnsi="Times New Roman" w:cs="Times New Roman"/>
          <w:sz w:val="24"/>
          <w:szCs w:val="24"/>
        </w:rPr>
        <w:t>21</w:t>
      </w:r>
    </w:p>
    <w:p w:rsidR="00EF44CB" w:rsidRDefault="00EF44CB" w:rsidP="00AD4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49C" w:rsidRPr="00AD44D6" w:rsidRDefault="0048249C" w:rsidP="00482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8249C">
        <w:rPr>
          <w:rFonts w:ascii="Times New Roman" w:hAnsi="Times New Roman" w:cs="Times New Roman"/>
          <w:sz w:val="24"/>
          <w:szCs w:val="24"/>
        </w:rPr>
        <w:t>Înscrieri elevi. Prezentări program</w:t>
      </w:r>
      <w:r>
        <w:rPr>
          <w:rFonts w:ascii="Times New Roman" w:hAnsi="Times New Roman" w:cs="Times New Roman"/>
          <w:sz w:val="24"/>
          <w:szCs w:val="24"/>
        </w:rPr>
        <w:t>: 23.12.</w:t>
      </w:r>
      <w:r w:rsidRPr="0048249C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24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48249C">
        <w:rPr>
          <w:rFonts w:ascii="Times New Roman" w:hAnsi="Times New Roman" w:cs="Times New Roman"/>
          <w:sz w:val="24"/>
          <w:szCs w:val="24"/>
        </w:rPr>
        <w:t>2021</w:t>
      </w:r>
    </w:p>
    <w:p w:rsidR="00AD44D6" w:rsidRPr="00AD44D6" w:rsidRDefault="0048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Organizare cursuri</w:t>
      </w:r>
      <w:r w:rsidR="00EF44CB">
        <w:rPr>
          <w:rFonts w:ascii="Times New Roman" w:hAnsi="Times New Roman" w:cs="Times New Roman"/>
          <w:sz w:val="24"/>
          <w:szCs w:val="24"/>
        </w:rPr>
        <w:t xml:space="preserve">: </w:t>
      </w:r>
      <w:r w:rsidRPr="003545C7">
        <w:rPr>
          <w:rFonts w:ascii="Times New Roman" w:hAnsi="Times New Roman" w:cs="Times New Roman"/>
          <w:sz w:val="24"/>
          <w:szCs w:val="24"/>
        </w:rPr>
        <w:t>08.02.2021 -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C7">
        <w:rPr>
          <w:rFonts w:ascii="Times New Roman" w:hAnsi="Times New Roman" w:cs="Times New Roman"/>
          <w:sz w:val="24"/>
          <w:szCs w:val="24"/>
        </w:rPr>
        <w:t>19.03.2021</w:t>
      </w:r>
    </w:p>
    <w:p w:rsidR="00AD44D6" w:rsidRPr="00AD44D6" w:rsidRDefault="00AD44D6" w:rsidP="00AD44D6">
      <w:pPr>
        <w:jc w:val="both"/>
        <w:rPr>
          <w:rFonts w:ascii="Times New Roman" w:hAnsi="Times New Roman" w:cs="Times New Roman"/>
          <w:sz w:val="24"/>
          <w:szCs w:val="24"/>
        </w:rPr>
      </w:pPr>
      <w:r w:rsidRPr="00AD44D6">
        <w:rPr>
          <w:rFonts w:ascii="Times New Roman" w:hAnsi="Times New Roman" w:cs="Times New Roman"/>
          <w:sz w:val="24"/>
          <w:szCs w:val="24"/>
        </w:rPr>
        <w:t>Se organizează primele 3 module de curs, pe următoarele teme:</w:t>
      </w:r>
    </w:p>
    <w:p w:rsidR="0048249C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>Scopul inceperii unei activitati econmice. Stabilirea ideii de afaceri. Tipuri de agenti economici. Initiativa antreprenoriala in Timisoara, Timis, regiunea Vest. Bariere in calea inceperii unei afaceri. Exemple de afaceri.</w:t>
      </w:r>
    </w:p>
    <w:p w:rsidR="0048249C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>Antreprenori invitati: Prezentari de afaceri.</w:t>
      </w:r>
    </w:p>
    <w:p w:rsidR="0048249C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 xml:space="preserve">Indicatori de rezultat: venituri, cheltuieli, profit, cifra de afaceri, valoarea adaugata. Contul de profit si pierdere. Bilantul contabil. Rentabilitatea. Statistici la nivel de oras, judet si regiune. </w:t>
      </w:r>
    </w:p>
    <w:p w:rsidR="0048249C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>Antreprenori invitati: rezultate asteptate vs rezultate obtinute. Riscuri asociate afacerilor.</w:t>
      </w:r>
    </w:p>
    <w:p w:rsidR="0048249C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>Ciclul de exploatare și bugetul de investiții</w:t>
      </w:r>
    </w:p>
    <w:p w:rsidR="0048249C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>Surse de finanțare</w:t>
      </w:r>
    </w:p>
    <w:p w:rsidR="0048249C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>Identificarea pieței și analiza de piață</w:t>
      </w:r>
    </w:p>
    <w:p w:rsidR="0048249C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>Metode de efectuare a cercetării de marketing</w:t>
      </w:r>
    </w:p>
    <w:p w:rsidR="0048249C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>Strategia de marketing</w:t>
      </w:r>
    </w:p>
    <w:p w:rsidR="0048249C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>Antreprenori invitati: exemple de strategii de marketing</w:t>
      </w:r>
    </w:p>
    <w:p w:rsidR="0048249C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>Previziunea veniturilor și a cheltuielilor de exploatare</w:t>
      </w:r>
    </w:p>
    <w:p w:rsidR="00AD44D6" w:rsidRPr="0048249C" w:rsidRDefault="0048249C" w:rsidP="00482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48249C">
        <w:rPr>
          <w:rFonts w:ascii="Times New Roman" w:eastAsia="Times New Roman" w:hAnsi="Times New Roman" w:cs="Times New Roman"/>
          <w:szCs w:val="24"/>
        </w:rPr>
        <w:t>Bugetul operațional și Pragul de rentabilitate</w:t>
      </w:r>
    </w:p>
    <w:p w:rsidR="0048249C" w:rsidRDefault="0048249C" w:rsidP="00AD4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4D6" w:rsidRDefault="00AD44D6" w:rsidP="00AD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Î</w:t>
      </w:r>
      <w:r w:rsidRPr="00AD44D6">
        <w:rPr>
          <w:rFonts w:ascii="Times New Roman" w:hAnsi="Times New Roman" w:cs="Times New Roman"/>
          <w:sz w:val="24"/>
          <w:szCs w:val="24"/>
        </w:rPr>
        <w:t xml:space="preserve">nscrierea echipelor </w:t>
      </w:r>
      <w:r>
        <w:rPr>
          <w:rFonts w:ascii="Times New Roman" w:hAnsi="Times New Roman" w:cs="Times New Roman"/>
          <w:sz w:val="24"/>
          <w:szCs w:val="24"/>
        </w:rPr>
        <w:t>în competiția de planuri de afaceri</w:t>
      </w:r>
      <w:r w:rsidR="00EF44CB">
        <w:rPr>
          <w:rFonts w:ascii="Times New Roman" w:hAnsi="Times New Roman" w:cs="Times New Roman"/>
          <w:sz w:val="24"/>
          <w:szCs w:val="24"/>
        </w:rPr>
        <w:t xml:space="preserve">:  </w:t>
      </w:r>
      <w:r w:rsidR="0048249C" w:rsidRPr="0048249C">
        <w:rPr>
          <w:rFonts w:ascii="Times New Roman" w:hAnsi="Times New Roman" w:cs="Times New Roman"/>
          <w:sz w:val="24"/>
          <w:szCs w:val="24"/>
        </w:rPr>
        <w:t>01.03.2021 - 31.03.2021</w:t>
      </w:r>
    </w:p>
    <w:p w:rsidR="00AD44D6" w:rsidRDefault="00AD44D6" w:rsidP="00AD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Înscrierea esfe efectuată de cadrul didactic coordonator, prin transmiterea formularului de înscriere completat</w:t>
      </w:r>
      <w:r w:rsidR="00222B55">
        <w:rPr>
          <w:rFonts w:ascii="Times New Roman" w:hAnsi="Times New Roman" w:cs="Times New Roman"/>
          <w:sz w:val="24"/>
          <w:szCs w:val="24"/>
        </w:rPr>
        <w:t xml:space="preserve"> (anexa 2 la regulament)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4D6" w:rsidRDefault="00AD44D6" w:rsidP="00AD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</w:t>
      </w:r>
      <w:r w:rsidRPr="00AD44D6">
        <w:rPr>
          <w:rFonts w:ascii="Times New Roman" w:hAnsi="Times New Roman" w:cs="Times New Roman"/>
          <w:sz w:val="24"/>
          <w:szCs w:val="24"/>
        </w:rPr>
        <w:t>laborare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D44D6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urilor</w:t>
      </w:r>
      <w:r w:rsidRPr="00AD44D6">
        <w:rPr>
          <w:rFonts w:ascii="Times New Roman" w:hAnsi="Times New Roman" w:cs="Times New Roman"/>
          <w:sz w:val="24"/>
          <w:szCs w:val="24"/>
        </w:rPr>
        <w:t xml:space="preserve"> de afaceri</w:t>
      </w:r>
      <w:r w:rsidR="00EF44CB">
        <w:rPr>
          <w:rFonts w:ascii="Times New Roman" w:hAnsi="Times New Roman" w:cs="Times New Roman"/>
          <w:sz w:val="24"/>
          <w:szCs w:val="24"/>
        </w:rPr>
        <w:t>:</w:t>
      </w:r>
      <w:r w:rsidRPr="00AD44D6">
        <w:rPr>
          <w:rFonts w:ascii="Times New Roman" w:hAnsi="Times New Roman" w:cs="Times New Roman"/>
          <w:sz w:val="24"/>
          <w:szCs w:val="24"/>
        </w:rPr>
        <w:tab/>
      </w:r>
      <w:r w:rsidR="0048249C" w:rsidRPr="0048249C">
        <w:rPr>
          <w:rFonts w:ascii="Times New Roman" w:hAnsi="Times New Roman" w:cs="Times New Roman"/>
          <w:sz w:val="24"/>
          <w:szCs w:val="24"/>
        </w:rPr>
        <w:t>01.04.2021 - 04.06.2021</w:t>
      </w:r>
    </w:p>
    <w:p w:rsidR="00AD44D6" w:rsidRDefault="00AD44D6" w:rsidP="00AD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Echipele vor elabora planurile de afaceri în formatul indicat în anexa 3 la regulament.</w:t>
      </w:r>
      <w:r w:rsidR="00B84FFA">
        <w:rPr>
          <w:rFonts w:ascii="Times New Roman" w:hAnsi="Times New Roman" w:cs="Times New Roman"/>
          <w:sz w:val="24"/>
          <w:szCs w:val="24"/>
        </w:rPr>
        <w:t xml:space="preserve"> Fiecare echipă va pregăti o prezentare </w:t>
      </w:r>
      <w:r w:rsidR="00E32EB0">
        <w:rPr>
          <w:rFonts w:ascii="Times New Roman" w:hAnsi="Times New Roman" w:cs="Times New Roman"/>
          <w:sz w:val="24"/>
          <w:szCs w:val="24"/>
        </w:rPr>
        <w:t>textuală de maxim o pagină și o prezentare video de 1 – 2 minute care vor fi postate pe portalul de crowdfunding.</w:t>
      </w:r>
    </w:p>
    <w:p w:rsidR="00EF44CB" w:rsidRDefault="00AD44D6" w:rsidP="00AD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F44CB">
        <w:rPr>
          <w:rFonts w:ascii="Times New Roman" w:hAnsi="Times New Roman" w:cs="Times New Roman"/>
          <w:sz w:val="24"/>
          <w:szCs w:val="24"/>
        </w:rPr>
        <w:t xml:space="preserve"> </w:t>
      </w:r>
      <w:r w:rsidR="0048249C" w:rsidRPr="0048249C">
        <w:rPr>
          <w:rFonts w:ascii="Times New Roman" w:hAnsi="Times New Roman" w:cs="Times New Roman"/>
          <w:sz w:val="24"/>
          <w:szCs w:val="24"/>
        </w:rPr>
        <w:t>Termen transmitere materiale platforma crowdfunding</w:t>
      </w:r>
      <w:r w:rsidR="00EF44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49C" w:rsidRPr="0048249C">
        <w:rPr>
          <w:rFonts w:ascii="Times New Roman" w:hAnsi="Times New Roman" w:cs="Times New Roman"/>
          <w:sz w:val="24"/>
          <w:szCs w:val="24"/>
        </w:rPr>
        <w:t>29.04.2021</w:t>
      </w:r>
    </w:p>
    <w:p w:rsidR="00EF44CB" w:rsidRDefault="00EF44CB" w:rsidP="00AD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Derularea campaniei de crowdfunding: </w:t>
      </w:r>
      <w:r w:rsidR="0048249C" w:rsidRPr="0048249C">
        <w:rPr>
          <w:rFonts w:ascii="Times New Roman" w:hAnsi="Times New Roman" w:cs="Times New Roman"/>
          <w:sz w:val="24"/>
          <w:szCs w:val="24"/>
        </w:rPr>
        <w:t>01.05.2021 - 02.06.2021</w:t>
      </w:r>
    </w:p>
    <w:p w:rsidR="0048249C" w:rsidRDefault="0048249C" w:rsidP="00AD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8249C">
        <w:rPr>
          <w:rFonts w:ascii="Times New Roman" w:hAnsi="Times New Roman" w:cs="Times New Roman"/>
          <w:sz w:val="24"/>
          <w:szCs w:val="24"/>
        </w:rPr>
        <w:t>Termen transmitere planuri de afaceri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249C">
        <w:rPr>
          <w:rFonts w:ascii="Times New Roman" w:hAnsi="Times New Roman" w:cs="Times New Roman"/>
          <w:sz w:val="24"/>
          <w:szCs w:val="24"/>
        </w:rPr>
        <w:t>04.06.2021</w:t>
      </w:r>
    </w:p>
    <w:p w:rsidR="00EF44CB" w:rsidRDefault="0048249C" w:rsidP="00AD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44CB">
        <w:rPr>
          <w:rFonts w:ascii="Times New Roman" w:hAnsi="Times New Roman" w:cs="Times New Roman"/>
          <w:sz w:val="24"/>
          <w:szCs w:val="24"/>
        </w:rPr>
        <w:t xml:space="preserve">. Prezentarea planurilor de afaceri în fața comisiei de evaluare: </w:t>
      </w:r>
      <w:r w:rsidR="0030046A" w:rsidRPr="0030046A">
        <w:rPr>
          <w:rFonts w:ascii="Times New Roman" w:hAnsi="Times New Roman" w:cs="Times New Roman"/>
          <w:sz w:val="24"/>
          <w:szCs w:val="24"/>
        </w:rPr>
        <w:t>11.06.2021</w:t>
      </w:r>
    </w:p>
    <w:p w:rsidR="00EF44CB" w:rsidRDefault="0030046A" w:rsidP="00AD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44CB">
        <w:rPr>
          <w:rFonts w:ascii="Times New Roman" w:hAnsi="Times New Roman" w:cs="Times New Roman"/>
          <w:sz w:val="24"/>
          <w:szCs w:val="24"/>
        </w:rPr>
        <w:t xml:space="preserve">. Publicarea clasamentului final: </w:t>
      </w:r>
      <w:r w:rsidRPr="0030046A">
        <w:rPr>
          <w:rFonts w:ascii="Times New Roman" w:hAnsi="Times New Roman" w:cs="Times New Roman"/>
          <w:sz w:val="24"/>
          <w:szCs w:val="24"/>
        </w:rPr>
        <w:t>12.06.2021</w:t>
      </w:r>
    </w:p>
    <w:p w:rsidR="00AD44D6" w:rsidRPr="00AD44D6" w:rsidRDefault="0030046A" w:rsidP="00AD4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F44CB">
        <w:rPr>
          <w:rFonts w:ascii="Times New Roman" w:hAnsi="Times New Roman" w:cs="Times New Roman"/>
          <w:sz w:val="24"/>
          <w:szCs w:val="24"/>
        </w:rPr>
        <w:t xml:space="preserve">. Acordarea diplomelor și premiilor: </w:t>
      </w:r>
      <w:r w:rsidRPr="0030046A">
        <w:rPr>
          <w:rFonts w:ascii="Times New Roman" w:hAnsi="Times New Roman" w:cs="Times New Roman"/>
          <w:sz w:val="24"/>
          <w:szCs w:val="24"/>
        </w:rPr>
        <w:t>15.06.2021</w:t>
      </w:r>
      <w:r w:rsidR="00AD44D6" w:rsidRPr="00AD44D6">
        <w:rPr>
          <w:rFonts w:ascii="Times New Roman" w:hAnsi="Times New Roman" w:cs="Times New Roman"/>
          <w:sz w:val="24"/>
          <w:szCs w:val="24"/>
        </w:rPr>
        <w:tab/>
      </w:r>
      <w:r w:rsidR="00AD44D6" w:rsidRPr="00AD44D6">
        <w:rPr>
          <w:rFonts w:ascii="Times New Roman" w:hAnsi="Times New Roman" w:cs="Times New Roman"/>
          <w:sz w:val="24"/>
          <w:szCs w:val="24"/>
        </w:rPr>
        <w:tab/>
      </w:r>
    </w:p>
    <w:sectPr w:rsidR="00AD44D6" w:rsidRPr="00AD44D6" w:rsidSect="00060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7E7"/>
    <w:multiLevelType w:val="hybridMultilevel"/>
    <w:tmpl w:val="EEF24A2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20FA9"/>
    <w:multiLevelType w:val="hybridMultilevel"/>
    <w:tmpl w:val="BD48258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44D6"/>
    <w:rsid w:val="00060E49"/>
    <w:rsid w:val="00222B55"/>
    <w:rsid w:val="0030046A"/>
    <w:rsid w:val="0048249C"/>
    <w:rsid w:val="006D5763"/>
    <w:rsid w:val="00AD44D6"/>
    <w:rsid w:val="00B84FFA"/>
    <w:rsid w:val="00E32EB0"/>
    <w:rsid w:val="00E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2019-10-31T16:09:00Z</dcterms:created>
  <dcterms:modified xsi:type="dcterms:W3CDTF">2020-12-22T04:07:00Z</dcterms:modified>
</cp:coreProperties>
</file>